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E1F" w:rsidRDefault="00866E1F" w:rsidP="00D72067">
      <w:pPr>
        <w:spacing w:line="0" w:lineRule="atLeast"/>
        <w:rPr>
          <w:rFonts w:ascii="微軟正黑體" w:eastAsia="微軟正黑體" w:hAnsi="微軟正黑體"/>
        </w:rPr>
      </w:pPr>
    </w:p>
    <w:p w:rsidR="00866E1F" w:rsidRDefault="00866E1F" w:rsidP="00D72067">
      <w:pPr>
        <w:spacing w:line="0" w:lineRule="atLeast"/>
        <w:rPr>
          <w:rFonts w:ascii="微軟正黑體" w:eastAsia="微軟正黑體" w:hAnsi="微軟正黑體"/>
        </w:rPr>
      </w:pPr>
    </w:p>
    <w:p w:rsidR="00D72067" w:rsidRDefault="00D72067" w:rsidP="00D72067">
      <w:pPr>
        <w:spacing w:line="0" w:lineRule="atLeas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敬啟者</w:t>
      </w:r>
      <w:r w:rsidR="00552310">
        <w:rPr>
          <w:rFonts w:ascii="微軟正黑體" w:eastAsia="微軟正黑體" w:hAnsi="微軟正黑體" w:hint="eastAsia"/>
        </w:rPr>
        <w:t>，您好</w:t>
      </w:r>
    </w:p>
    <w:p w:rsidR="00D72067" w:rsidRDefault="00D72067" w:rsidP="00D72067">
      <w:pPr>
        <w:spacing w:line="0" w:lineRule="atLeast"/>
        <w:rPr>
          <w:rFonts w:ascii="微軟正黑體" w:eastAsia="微軟正黑體" w:hAnsi="微軟正黑體"/>
        </w:rPr>
      </w:pPr>
    </w:p>
    <w:p w:rsidR="00621911" w:rsidRDefault="00117F92" w:rsidP="00D72067">
      <w:pPr>
        <w:spacing w:line="0" w:lineRule="atLeast"/>
        <w:rPr>
          <w:rFonts w:ascii="微軟正黑體" w:eastAsia="微軟正黑體" w:hAnsi="微軟正黑體"/>
        </w:rPr>
      </w:pPr>
      <w:r w:rsidRPr="005E1C34">
        <w:rPr>
          <w:rFonts w:ascii="微軟正黑體" w:eastAsia="微軟正黑體" w:hAnsi="微軟正黑體" w:hint="eastAsia"/>
        </w:rPr>
        <w:t>為感謝所有運動員、教練、訓練員及隨行工作同仁們，</w:t>
      </w:r>
      <w:r w:rsidR="005E1C34" w:rsidRPr="005E1C34">
        <w:rPr>
          <w:rFonts w:ascii="微軟正黑體" w:eastAsia="微軟正黑體" w:hAnsi="微軟正黑體" w:hint="eastAsia"/>
        </w:rPr>
        <w:t>在</w:t>
      </w:r>
      <w:r w:rsidR="005E1C34" w:rsidRPr="005E1C34">
        <w:rPr>
          <w:rFonts w:ascii="微軟正黑體" w:eastAsia="微軟正黑體" w:hAnsi="微軟正黑體"/>
        </w:rPr>
        <w:t>2020</w:t>
      </w:r>
      <w:r w:rsidR="005E1C34" w:rsidRPr="005E1C34">
        <w:rPr>
          <w:rFonts w:ascii="微軟正黑體" w:eastAsia="微軟正黑體" w:hAnsi="微軟正黑體" w:hint="eastAsia"/>
        </w:rPr>
        <w:t>東京奧運</w:t>
      </w:r>
      <w:r w:rsidR="00621911">
        <w:rPr>
          <w:rFonts w:ascii="微軟正黑體" w:eastAsia="微軟正黑體" w:hAnsi="微軟正黑體" w:hint="eastAsia"/>
        </w:rPr>
        <w:t>每場精彩的賽事，</w:t>
      </w:r>
      <w:r w:rsidR="005E1C34" w:rsidRPr="005E1C34">
        <w:rPr>
          <w:rFonts w:ascii="微軟正黑體" w:eastAsia="微軟正黑體" w:hAnsi="微軟正黑體" w:hint="eastAsia"/>
        </w:rPr>
        <w:t>展現動人的運動家精神，以及帶給全民團結一心的凝聚力。</w:t>
      </w:r>
      <w:r w:rsidR="00621911">
        <w:rPr>
          <w:rFonts w:ascii="微軟正黑體" w:eastAsia="微軟正黑體" w:hAnsi="微軟正黑體" w:hint="eastAsia"/>
        </w:rPr>
        <w:t>在功成返國後這一段因為防疫隔離以及修身養息的</w:t>
      </w:r>
      <w:r w:rsidR="002A29CA">
        <w:rPr>
          <w:rFonts w:ascii="微軟正黑體" w:eastAsia="微軟正黑體" w:hAnsi="微軟正黑體" w:hint="eastAsia"/>
        </w:rPr>
        <w:t>居家</w:t>
      </w:r>
      <w:r w:rsidR="00621911">
        <w:rPr>
          <w:rFonts w:ascii="微軟正黑體" w:eastAsia="微軟正黑體" w:hAnsi="微軟正黑體" w:hint="eastAsia"/>
        </w:rPr>
        <w:t>日子，希望能</w:t>
      </w:r>
      <w:r w:rsidR="00D72067">
        <w:rPr>
          <w:rFonts w:ascii="微軟正黑體" w:eastAsia="微軟正黑體" w:hAnsi="微軟正黑體" w:hint="eastAsia"/>
        </w:rPr>
        <w:t>也</w:t>
      </w:r>
      <w:r w:rsidR="00621911">
        <w:rPr>
          <w:rFonts w:ascii="微軟正黑體" w:eastAsia="微軟正黑體" w:hAnsi="微軟正黑體" w:hint="eastAsia"/>
        </w:rPr>
        <w:t>以精彩的藝文節目回饋給</w:t>
      </w:r>
      <w:r w:rsidR="00D72067">
        <w:rPr>
          <w:rFonts w:ascii="微軟正黑體" w:eastAsia="微軟正黑體" w:hAnsi="微軟正黑體" w:hint="eastAsia"/>
        </w:rPr>
        <w:t>各位</w:t>
      </w:r>
      <w:r w:rsidR="00621911">
        <w:rPr>
          <w:rFonts w:ascii="微軟正黑體" w:eastAsia="微軟正黑體" w:hAnsi="微軟正黑體" w:hint="eastAsia"/>
        </w:rPr>
        <w:t>辛苦的英雄們。</w:t>
      </w:r>
    </w:p>
    <w:p w:rsidR="00D72067" w:rsidRDefault="00D72067" w:rsidP="00D72067">
      <w:pPr>
        <w:spacing w:line="0" w:lineRule="atLeast"/>
        <w:rPr>
          <w:rFonts w:ascii="微軟正黑體" w:eastAsia="微軟正黑體" w:hAnsi="微軟正黑體"/>
        </w:rPr>
      </w:pPr>
    </w:p>
    <w:p w:rsidR="00CA4475" w:rsidRPr="002A29CA" w:rsidRDefault="005E1C34" w:rsidP="00D72067">
      <w:pPr>
        <w:spacing w:line="0" w:lineRule="atLeast"/>
        <w:rPr>
          <w:rFonts w:ascii="微軟正黑體" w:eastAsia="微軟正黑體" w:hAnsi="微軟正黑體"/>
        </w:rPr>
      </w:pPr>
      <w:r w:rsidRPr="005E1C34">
        <w:rPr>
          <w:rFonts w:ascii="微軟正黑體" w:eastAsia="微軟正黑體" w:hAnsi="微軟正黑體" w:hint="eastAsia"/>
        </w:rPr>
        <w:t>國</w:t>
      </w:r>
      <w:r w:rsidRPr="005E1C34">
        <w:rPr>
          <w:rFonts w:ascii="微軟正黑體" w:eastAsia="微軟正黑體" w:hAnsi="微軟正黑體"/>
        </w:rPr>
        <w:t>家表演藝術中心國家兩廳院辦理</w:t>
      </w:r>
      <w:r w:rsidR="002A29CA">
        <w:rPr>
          <w:rFonts w:ascii="微軟正黑體" w:eastAsia="微軟正黑體" w:hAnsi="微軟正黑體" w:hint="eastAsia"/>
        </w:rPr>
        <w:t>的</w:t>
      </w:r>
      <w:r w:rsidRPr="005E1C34">
        <w:rPr>
          <w:rFonts w:ascii="微軟正黑體" w:eastAsia="微軟正黑體" w:hAnsi="微軟正黑體"/>
        </w:rPr>
        <w:t>「藝術零距離</w:t>
      </w:r>
      <w:r w:rsidR="002A29CA">
        <w:rPr>
          <w:rFonts w:ascii="微軟正黑體" w:eastAsia="微軟正黑體" w:hAnsi="微軟正黑體" w:hint="eastAsia"/>
        </w:rPr>
        <w:t>計畫</w:t>
      </w:r>
      <w:r w:rsidR="002A29CA">
        <w:rPr>
          <w:rFonts w:ascii="微軟正黑體" w:eastAsia="微軟正黑體" w:hAnsi="微軟正黑體"/>
        </w:rPr>
        <w:t>」</w:t>
      </w:r>
      <w:r w:rsidR="002A29CA">
        <w:rPr>
          <w:rFonts w:ascii="微軟正黑體" w:eastAsia="微軟正黑體" w:hAnsi="微軟正黑體" w:hint="eastAsia"/>
        </w:rPr>
        <w:t>，特別挑選最能讓身心放鬆搖擺的的爵士樂，在</w:t>
      </w:r>
      <w:r w:rsidR="002A29CA">
        <w:rPr>
          <w:rFonts w:ascii="微軟正黑體" w:eastAsia="微軟正黑體" w:hAnsi="微軟正黑體"/>
        </w:rPr>
        <w:t>8/28</w:t>
      </w:r>
      <w:r w:rsidR="00D72067">
        <w:rPr>
          <w:rFonts w:ascii="微軟正黑體" w:eastAsia="微軟正黑體" w:hAnsi="微軟正黑體" w:hint="eastAsia"/>
        </w:rPr>
        <w:t>晚上</w:t>
      </w:r>
      <w:r w:rsidR="002A29CA">
        <w:rPr>
          <w:rFonts w:ascii="微軟正黑體" w:eastAsia="微軟正黑體" w:hAnsi="微軟正黑體" w:hint="eastAsia"/>
        </w:rPr>
        <w:t>一同欣賞線上音樂會『</w:t>
      </w:r>
      <w:r w:rsidR="002A29CA" w:rsidRPr="002A29CA">
        <w:rPr>
          <w:rFonts w:ascii="微軟正黑體" w:eastAsia="微軟正黑體" w:hAnsi="微軟正黑體" w:hint="eastAsia"/>
        </w:rPr>
        <w:t>兩廳院夏日爵士節慶樂團《硬是要爵士》</w:t>
      </w:r>
      <w:r w:rsidR="002A29CA">
        <w:rPr>
          <w:rFonts w:ascii="微軟正黑體" w:eastAsia="微軟正黑體" w:hAnsi="微軟正黑體" w:hint="eastAsia"/>
        </w:rPr>
        <w:t>』的節目演出</w:t>
      </w:r>
      <w:r w:rsidR="00552310">
        <w:rPr>
          <w:rFonts w:ascii="微軟正黑體" w:eastAsia="微軟正黑體" w:hAnsi="微軟正黑體" w:hint="eastAsia"/>
        </w:rPr>
        <w:t>，一起在家輕鬆搖擺！</w:t>
      </w:r>
    </w:p>
    <w:p w:rsidR="00D72067" w:rsidRDefault="00D72067" w:rsidP="00D72067">
      <w:pPr>
        <w:spacing w:line="0" w:lineRule="atLeast"/>
        <w:rPr>
          <w:rFonts w:ascii="微軟正黑體" w:eastAsia="微軟正黑體" w:hAnsi="微軟正黑體"/>
        </w:rPr>
      </w:pPr>
    </w:p>
    <w:p w:rsidR="00D72067" w:rsidRDefault="00D72067" w:rsidP="00D72067">
      <w:pPr>
        <w:spacing w:line="0" w:lineRule="atLeast"/>
        <w:rPr>
          <w:rFonts w:ascii="微軟正黑體" w:eastAsia="微軟正黑體" w:hAnsi="微軟正黑體"/>
        </w:rPr>
      </w:pPr>
    </w:p>
    <w:p w:rsidR="002A29CA" w:rsidRDefault="002A29CA" w:rsidP="00D72067">
      <w:pPr>
        <w:spacing w:line="0" w:lineRule="atLeas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節目名稱：兩</w:t>
      </w:r>
      <w:r w:rsidRPr="002A29CA">
        <w:rPr>
          <w:rFonts w:ascii="微軟正黑體" w:eastAsia="微軟正黑體" w:hAnsi="微軟正黑體" w:hint="eastAsia"/>
        </w:rPr>
        <w:t>廳院夏日爵士節慶樂團《硬是要爵士》</w:t>
      </w:r>
    </w:p>
    <w:p w:rsidR="00CA4475" w:rsidRDefault="002A29CA" w:rsidP="00D72067">
      <w:pPr>
        <w:spacing w:line="0" w:lineRule="atLeas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演出時間：</w:t>
      </w:r>
      <w:r w:rsidRPr="002A29CA">
        <w:rPr>
          <w:rFonts w:ascii="微軟正黑體" w:eastAsia="微軟正黑體" w:hAnsi="微軟正黑體" w:hint="eastAsia"/>
        </w:rPr>
        <w:t>2021/08/28 (週六)</w:t>
      </w:r>
      <w:r>
        <w:rPr>
          <w:rFonts w:ascii="微軟正黑體" w:eastAsia="微軟正黑體" w:hAnsi="微軟正黑體" w:hint="eastAsia"/>
        </w:rPr>
        <w:t xml:space="preserve"> </w:t>
      </w:r>
      <w:r w:rsidRPr="002A29CA">
        <w:rPr>
          <w:rFonts w:ascii="微軟正黑體" w:eastAsia="微軟正黑體" w:hAnsi="微軟正黑體"/>
        </w:rPr>
        <w:t>19:30</w:t>
      </w:r>
      <w:r>
        <w:rPr>
          <w:rFonts w:ascii="微軟正黑體" w:eastAsia="微軟正黑體" w:hAnsi="微軟正黑體"/>
        </w:rPr>
        <w:t xml:space="preserve"> </w:t>
      </w:r>
    </w:p>
    <w:p w:rsidR="002A29CA" w:rsidRDefault="002A29CA" w:rsidP="00874452">
      <w:pPr>
        <w:spacing w:line="0" w:lineRule="atLeast"/>
        <w:ind w:left="1274" w:hangingChars="531" w:hanging="1274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欣賞方式：</w:t>
      </w:r>
      <w:r w:rsidRPr="002A29CA">
        <w:rPr>
          <w:rFonts w:ascii="微軟正黑體" w:eastAsia="微軟正黑體" w:hAnsi="微軟正黑體" w:hint="eastAsia"/>
        </w:rPr>
        <w:t>OPENTIX平台首</w:t>
      </w:r>
      <w:r w:rsidR="00874452">
        <w:rPr>
          <w:rFonts w:ascii="微軟正黑體" w:eastAsia="微軟正黑體" w:hAnsi="微軟正黑體" w:hint="eastAsia"/>
        </w:rPr>
        <w:t>線上館觀演</w:t>
      </w:r>
      <w:r w:rsidRPr="002A29CA">
        <w:rPr>
          <w:rFonts w:ascii="微軟正黑體" w:eastAsia="微軟正黑體" w:hAnsi="微軟正黑體" w:hint="eastAsia"/>
        </w:rPr>
        <w:t>Live直播</w:t>
      </w:r>
      <w:r w:rsidR="00874452">
        <w:rPr>
          <w:rFonts w:ascii="微軟正黑體" w:eastAsia="微軟正黑體" w:hAnsi="微軟正黑體"/>
        </w:rPr>
        <w:br/>
      </w:r>
      <w:r>
        <w:rPr>
          <w:rFonts w:ascii="微軟正黑體" w:eastAsia="微軟正黑體" w:hAnsi="微軟正黑體" w:hint="eastAsia"/>
        </w:rPr>
        <w:t>（</w:t>
      </w:r>
      <w:r w:rsidR="00874452">
        <w:rPr>
          <w:rFonts w:ascii="微軟正黑體" w:eastAsia="微軟正黑體" w:hAnsi="微軟正黑體" w:hint="eastAsia"/>
        </w:rPr>
        <w:t>欣賞者需先註冊成為</w:t>
      </w:r>
      <w:proofErr w:type="spellStart"/>
      <w:r w:rsidR="00874452">
        <w:rPr>
          <w:rFonts w:ascii="微軟正黑體" w:eastAsia="微軟正黑體" w:hAnsi="微軟正黑體"/>
        </w:rPr>
        <w:t>opentix</w:t>
      </w:r>
      <w:proofErr w:type="spellEnd"/>
      <w:r w:rsidR="00874452">
        <w:rPr>
          <w:rFonts w:ascii="微軟正黑體" w:eastAsia="微軟正黑體" w:hAnsi="微軟正黑體" w:hint="eastAsia"/>
        </w:rPr>
        <w:t>的會員，再</w:t>
      </w:r>
      <w:r>
        <w:rPr>
          <w:rFonts w:ascii="微軟正黑體" w:eastAsia="微軟正黑體" w:hAnsi="微軟正黑體" w:hint="eastAsia"/>
        </w:rPr>
        <w:t>由兩廳院提供觀賞的</w:t>
      </w:r>
      <w:r w:rsidR="00874452">
        <w:rPr>
          <w:rFonts w:ascii="微軟正黑體" w:eastAsia="微軟正黑體" w:hAnsi="微軟正黑體" w:hint="eastAsia"/>
        </w:rPr>
        <w:t>線上票券</w:t>
      </w:r>
      <w:r>
        <w:rPr>
          <w:rFonts w:ascii="微軟正黑體" w:eastAsia="微軟正黑體" w:hAnsi="微軟正黑體" w:hint="eastAsia"/>
        </w:rPr>
        <w:t>，一人</w:t>
      </w:r>
      <w:r w:rsidR="00D72067">
        <w:rPr>
          <w:rFonts w:ascii="微軟正黑體" w:eastAsia="微軟正黑體" w:hAnsi="微軟正黑體"/>
        </w:rPr>
        <w:t>(</w:t>
      </w:r>
      <w:r>
        <w:rPr>
          <w:rFonts w:ascii="微軟正黑體" w:eastAsia="微軟正黑體" w:hAnsi="微軟正黑體" w:hint="eastAsia"/>
        </w:rPr>
        <w:t>機</w:t>
      </w:r>
      <w:r w:rsidR="00D72067">
        <w:rPr>
          <w:rFonts w:ascii="微軟正黑體" w:eastAsia="微軟正黑體" w:hAnsi="微軟正黑體" w:hint="eastAsia"/>
        </w:rPr>
        <w:t>)</w:t>
      </w:r>
      <w:r>
        <w:rPr>
          <w:rFonts w:ascii="微軟正黑體" w:eastAsia="微軟正黑體" w:hAnsi="微軟正黑體" w:hint="eastAsia"/>
        </w:rPr>
        <w:t>一</w:t>
      </w:r>
      <w:r w:rsidR="00D72067">
        <w:rPr>
          <w:rFonts w:ascii="微軟正黑體" w:eastAsia="微軟正黑體" w:hAnsi="微軟正黑體" w:hint="eastAsia"/>
        </w:rPr>
        <w:t>票使用</w:t>
      </w:r>
      <w:r w:rsidR="00874452">
        <w:rPr>
          <w:rFonts w:ascii="微軟正黑體" w:eastAsia="微軟正黑體" w:hAnsi="微軟正黑體" w:hint="eastAsia"/>
        </w:rPr>
        <w:t>，使用與註冊方式如下詳述</w:t>
      </w:r>
      <w:r w:rsidR="00D72067">
        <w:rPr>
          <w:rFonts w:ascii="微軟正黑體" w:eastAsia="微軟正黑體" w:hAnsi="微軟正黑體" w:hint="eastAsia"/>
        </w:rPr>
        <w:t>）</w:t>
      </w:r>
    </w:p>
    <w:p w:rsidR="00552310" w:rsidRDefault="00552310" w:rsidP="00D72067">
      <w:pPr>
        <w:spacing w:line="0" w:lineRule="atLeas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報名方式：</w:t>
      </w:r>
      <w:hyperlink r:id="rId6" w:history="1">
        <w:r w:rsidRPr="00797DFE">
          <w:rPr>
            <w:rStyle w:val="a3"/>
            <w:rFonts w:ascii="微軟正黑體" w:eastAsia="微軟正黑體" w:hAnsi="微軟正黑體" w:hint="eastAsia"/>
          </w:rPr>
          <w:t>線上填表寫報名表</w:t>
        </w:r>
      </w:hyperlink>
      <w:r w:rsidR="00883660">
        <w:rPr>
          <w:rStyle w:val="a3"/>
          <w:rFonts w:ascii="微軟正黑體" w:eastAsia="微軟正黑體" w:hAnsi="微軟正黑體"/>
        </w:rPr>
        <w:t xml:space="preserve"> </w:t>
      </w:r>
      <w:r w:rsidR="00883660">
        <w:rPr>
          <w:rStyle w:val="a3"/>
          <w:rFonts w:ascii="微軟正黑體" w:eastAsia="微軟正黑體" w:hAnsi="微軟正黑體" w:hint="eastAsia"/>
        </w:rPr>
        <w:t>（請於</w:t>
      </w:r>
      <w:r w:rsidR="00883660" w:rsidRPr="00883660">
        <w:rPr>
          <w:rStyle w:val="a3"/>
          <w:rFonts w:ascii="微軟正黑體" w:eastAsia="微軟正黑體" w:hAnsi="微軟正黑體"/>
          <w:color w:val="FF0000"/>
        </w:rPr>
        <w:t>8/24</w:t>
      </w:r>
      <w:r w:rsidR="00883660">
        <w:rPr>
          <w:rStyle w:val="a3"/>
          <w:rFonts w:ascii="微軟正黑體" w:eastAsia="微軟正黑體" w:hAnsi="微軟正黑體" w:hint="eastAsia"/>
        </w:rPr>
        <w:t>前完成報名）</w:t>
      </w:r>
    </w:p>
    <w:p w:rsidR="002A29CA" w:rsidRDefault="00D72067" w:rsidP="00CF3505">
      <w:pPr>
        <w:spacing w:line="0" w:lineRule="atLeast"/>
        <w:ind w:left="1133" w:hangingChars="472" w:hanging="1133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節目介紹：</w:t>
      </w:r>
      <w:r w:rsidR="00CF3505">
        <w:rPr>
          <w:rFonts w:ascii="微軟正黑體" w:eastAsia="微軟正黑體" w:hAnsi="微軟正黑體"/>
        </w:rPr>
        <w:br/>
      </w:r>
      <w:r w:rsidR="002A29CA" w:rsidRPr="002A29CA">
        <w:rPr>
          <w:rFonts w:ascii="微軟正黑體" w:eastAsia="微軟正黑體" w:hAnsi="微軟正黑體" w:hint="eastAsia"/>
        </w:rPr>
        <w:t>讓兩廳院節慶樂團帶給你紐約曼哈頓之夜！</w:t>
      </w:r>
      <w:r w:rsidR="00CF3505">
        <w:rPr>
          <w:rFonts w:ascii="微軟正黑體" w:eastAsia="微軟正黑體" w:hAnsi="微軟正黑體"/>
        </w:rPr>
        <w:br/>
      </w:r>
      <w:r w:rsidR="002A29CA" w:rsidRPr="002A29CA">
        <w:rPr>
          <w:rFonts w:ascii="微軟正黑體" w:eastAsia="微軟正黑體" w:hAnsi="微軟正黑體" w:hint="eastAsia"/>
        </w:rPr>
        <w:t>由小號手魏廣晧領軍，與臺灣鼓王黃瑞豐、爵士教育推手李承育、金曲常客許郁瑛和楊曉恩、拉丁節奏能者吳政君、長居臺灣的爵士好手山田洋平，呈現承接著咆勃爵士精神的「硬式咆勃」，用強而有力的律動，直抒胸臆的樂句，帶著你與「拉丁爵士」相遇，兩種爵士黃金時代最具代表性的爵士樂風，碰撞出斑斕的火花</w:t>
      </w:r>
      <w:r w:rsidR="002A29CA">
        <w:rPr>
          <w:rFonts w:ascii="微軟正黑體" w:eastAsia="微軟正黑體" w:hAnsi="微軟正黑體" w:hint="eastAsia"/>
        </w:rPr>
        <w:t>！</w:t>
      </w:r>
    </w:p>
    <w:p w:rsidR="00CF3505" w:rsidRDefault="00CF3505" w:rsidP="00866E1F">
      <w:pPr>
        <w:spacing w:line="0" w:lineRule="atLeast"/>
        <w:ind w:left="991" w:hangingChars="413" w:hanging="991"/>
        <w:rPr>
          <w:rFonts w:ascii="微軟正黑體" w:eastAsia="微軟正黑體" w:hAnsi="微軟正黑體"/>
        </w:rPr>
      </w:pPr>
      <w:r w:rsidRPr="002A29CA">
        <w:rPr>
          <w:rFonts w:ascii="微軟正黑體" w:eastAsia="微軟正黑體" w:hAnsi="微軟正黑體" w:hint="eastAsia"/>
        </w:rPr>
        <w:t>OPENTIX</w:t>
      </w:r>
      <w:r>
        <w:rPr>
          <w:rFonts w:ascii="微軟正黑體" w:eastAsia="微軟正黑體" w:hAnsi="微軟正黑體" w:hint="eastAsia"/>
        </w:rPr>
        <w:t>註冊方式說明：</w:t>
      </w:r>
      <w:r w:rsidR="00866E1F">
        <w:rPr>
          <w:rFonts w:ascii="微軟正黑體" w:eastAsia="微軟正黑體" w:hAnsi="微軟正黑體"/>
        </w:rPr>
        <w:br/>
      </w:r>
      <w:r w:rsidRPr="00CF3505">
        <w:rPr>
          <w:rFonts w:ascii="微軟正黑體" w:eastAsia="微軟正黑體" w:hAnsi="微軟正黑體" w:hint="eastAsia"/>
        </w:rPr>
        <w:t>前往 OPENTIX 網頁版（或下載 App）</w:t>
      </w:r>
    </w:p>
    <w:p w:rsidR="00CF3505" w:rsidRPr="00CF3505" w:rsidRDefault="00CF3505" w:rsidP="00CF3505">
      <w:pPr>
        <w:spacing w:line="0" w:lineRule="atLeast"/>
        <w:ind w:left="480" w:firstLine="480"/>
        <w:rPr>
          <w:rFonts w:ascii="微軟正黑體" w:eastAsia="微軟正黑體" w:hAnsi="微軟正黑體"/>
        </w:rPr>
      </w:pPr>
      <w:r w:rsidRPr="00CF3505">
        <w:rPr>
          <w:rFonts w:ascii="微軟正黑體" w:eastAsia="微軟正黑體" w:hAnsi="微軟正黑體" w:hint="eastAsia"/>
        </w:rPr>
        <w:t>網頁版</w:t>
      </w:r>
      <w:r w:rsidRPr="00CF3505">
        <w:rPr>
          <w:rFonts w:ascii="微軟正黑體" w:eastAsia="微軟正黑體" w:hAnsi="微軟正黑體"/>
        </w:rPr>
        <w:t xml:space="preserve"> </w:t>
      </w:r>
      <w:r w:rsidRPr="00CF3505">
        <w:rPr>
          <w:rFonts w:ascii="Segoe UI Symbol" w:eastAsia="微軟正黑體" w:hAnsi="Segoe UI Symbol" w:cs="Segoe UI Symbol"/>
        </w:rPr>
        <w:t>➤</w:t>
      </w:r>
      <w:r w:rsidRPr="00CF3505">
        <w:rPr>
          <w:rFonts w:ascii="微軟正黑體" w:eastAsia="微軟正黑體" w:hAnsi="微軟正黑體"/>
        </w:rPr>
        <w:t xml:space="preserve"> </w:t>
      </w:r>
      <w:hyperlink r:id="rId7" w:history="1">
        <w:r w:rsidRPr="00CF3505">
          <w:rPr>
            <w:rStyle w:val="a3"/>
            <w:rFonts w:ascii="微軟正黑體" w:eastAsia="微軟正黑體" w:hAnsi="微軟正黑體"/>
          </w:rPr>
          <w:t>https://www.opentix.life/register</w:t>
        </w:r>
      </w:hyperlink>
    </w:p>
    <w:p w:rsidR="00CF3505" w:rsidRPr="00CF3505" w:rsidRDefault="00CF3505" w:rsidP="00CF3505">
      <w:pPr>
        <w:spacing w:line="0" w:lineRule="atLeast"/>
        <w:ind w:left="480" w:firstLine="480"/>
        <w:rPr>
          <w:rFonts w:ascii="微軟正黑體" w:eastAsia="微軟正黑體" w:hAnsi="微軟正黑體"/>
        </w:rPr>
      </w:pPr>
      <w:r w:rsidRPr="00CF3505">
        <w:rPr>
          <w:rFonts w:ascii="微軟正黑體" w:eastAsia="微軟正黑體" w:hAnsi="微軟正黑體"/>
        </w:rPr>
        <w:t>App</w:t>
      </w:r>
      <w:r w:rsidRPr="00CF3505">
        <w:rPr>
          <w:rFonts w:ascii="微軟正黑體" w:eastAsia="微軟正黑體" w:hAnsi="微軟正黑體" w:hint="eastAsia"/>
        </w:rPr>
        <w:t>版</w:t>
      </w:r>
      <w:r w:rsidRPr="00CF3505">
        <w:rPr>
          <w:rFonts w:ascii="微軟正黑體" w:eastAsia="微軟正黑體" w:hAnsi="微軟正黑體"/>
        </w:rPr>
        <w:t xml:space="preserve"> </w:t>
      </w:r>
      <w:r w:rsidRPr="00CF3505">
        <w:rPr>
          <w:rFonts w:ascii="Segoe UI Symbol" w:eastAsia="微軟正黑體" w:hAnsi="Segoe UI Symbol" w:cs="Segoe UI Symbol"/>
        </w:rPr>
        <w:t>➤</w:t>
      </w:r>
      <w:r w:rsidRPr="00CF3505">
        <w:rPr>
          <w:rFonts w:ascii="微軟正黑體" w:eastAsia="微軟正黑體" w:hAnsi="微軟正黑體"/>
        </w:rPr>
        <w:t xml:space="preserve"> </w:t>
      </w:r>
      <w:hyperlink r:id="rId8" w:history="1">
        <w:r w:rsidRPr="00CF3505">
          <w:rPr>
            <w:rStyle w:val="a3"/>
            <w:rFonts w:ascii="微軟正黑體" w:eastAsia="微軟正黑體" w:hAnsi="微軟正黑體"/>
          </w:rPr>
          <w:t>https://supr.link/bqR4c</w:t>
        </w:r>
      </w:hyperlink>
    </w:p>
    <w:p w:rsidR="00CF3505" w:rsidRPr="00CF3505" w:rsidRDefault="00CF3505" w:rsidP="00CF3505">
      <w:pPr>
        <w:spacing w:line="0" w:lineRule="atLeast"/>
        <w:rPr>
          <w:rFonts w:ascii="微軟正黑體" w:eastAsia="微軟正黑體" w:hAnsi="微軟正黑體"/>
        </w:rPr>
      </w:pPr>
      <w:r w:rsidRPr="00CF3505">
        <w:rPr>
          <w:rFonts w:ascii="微軟正黑體" w:eastAsia="微軟正黑體" w:hAnsi="微軟正黑體"/>
        </w:rPr>
        <w:t xml:space="preserve">STEP 1 </w:t>
      </w:r>
      <w:r w:rsidRPr="00CF3505">
        <w:rPr>
          <w:rFonts w:ascii="Segoe UI Symbol" w:eastAsia="微軟正黑體" w:hAnsi="Segoe UI Symbol" w:cs="Segoe UI Symbol"/>
        </w:rPr>
        <w:t>➤</w:t>
      </w:r>
      <w:r w:rsidRPr="00CF3505">
        <w:rPr>
          <w:rFonts w:ascii="微軟正黑體" w:eastAsia="微軟正黑體" w:hAnsi="微軟正黑體"/>
        </w:rPr>
        <w:t xml:space="preserve"> </w:t>
      </w:r>
      <w:r w:rsidRPr="00CF3505">
        <w:rPr>
          <w:rFonts w:ascii="微軟正黑體" w:eastAsia="微軟正黑體" w:hAnsi="微軟正黑體" w:hint="eastAsia"/>
        </w:rPr>
        <w:t>點選會員頭像，按下「前往註冊」</w:t>
      </w:r>
    </w:p>
    <w:p w:rsidR="00CF3505" w:rsidRPr="00CF3505" w:rsidRDefault="00CF3505" w:rsidP="00CF3505">
      <w:pPr>
        <w:spacing w:line="0" w:lineRule="atLeast"/>
        <w:rPr>
          <w:rFonts w:ascii="微軟正黑體" w:eastAsia="微軟正黑體" w:hAnsi="微軟正黑體"/>
        </w:rPr>
      </w:pPr>
      <w:r w:rsidRPr="00CF3505">
        <w:rPr>
          <w:rFonts w:ascii="微軟正黑體" w:eastAsia="微軟正黑體" w:hAnsi="微軟正黑體"/>
        </w:rPr>
        <w:t xml:space="preserve">STEP 2 </w:t>
      </w:r>
      <w:r w:rsidRPr="00CF3505">
        <w:rPr>
          <w:rFonts w:ascii="Segoe UI Symbol" w:eastAsia="微軟正黑體" w:hAnsi="Segoe UI Symbol" w:cs="Segoe UI Symbol"/>
        </w:rPr>
        <w:t>➤</w:t>
      </w:r>
      <w:r w:rsidRPr="00CF3505">
        <w:rPr>
          <w:rFonts w:ascii="微軟正黑體" w:eastAsia="微軟正黑體" w:hAnsi="微軟正黑體"/>
        </w:rPr>
        <w:t xml:space="preserve"> </w:t>
      </w:r>
      <w:r w:rsidRPr="00CF3505">
        <w:rPr>
          <w:rFonts w:ascii="微軟正黑體" w:eastAsia="微軟正黑體" w:hAnsi="微軟正黑體" w:hint="eastAsia"/>
        </w:rPr>
        <w:t>輸入手機號碼，進行驗證</w:t>
      </w:r>
    </w:p>
    <w:p w:rsidR="00CF3505" w:rsidRPr="00CF3505" w:rsidRDefault="00CF3505" w:rsidP="00CF3505">
      <w:pPr>
        <w:spacing w:line="0" w:lineRule="atLeast"/>
        <w:rPr>
          <w:rFonts w:ascii="微軟正黑體" w:eastAsia="微軟正黑體" w:hAnsi="微軟正黑體"/>
        </w:rPr>
      </w:pPr>
      <w:r w:rsidRPr="00CF3505">
        <w:rPr>
          <w:rFonts w:ascii="微軟正黑體" w:eastAsia="微軟正黑體" w:hAnsi="微軟正黑體"/>
        </w:rPr>
        <w:t xml:space="preserve">STEP 3 </w:t>
      </w:r>
      <w:r w:rsidRPr="00CF3505">
        <w:rPr>
          <w:rFonts w:ascii="Segoe UI Symbol" w:eastAsia="微軟正黑體" w:hAnsi="Segoe UI Symbol" w:cs="Segoe UI Symbol"/>
        </w:rPr>
        <w:t>➤</w:t>
      </w:r>
      <w:r w:rsidRPr="00CF3505">
        <w:rPr>
          <w:rFonts w:ascii="微軟正黑體" w:eastAsia="微軟正黑體" w:hAnsi="微軟正黑體"/>
        </w:rPr>
        <w:t xml:space="preserve"> </w:t>
      </w:r>
      <w:r w:rsidRPr="00CF3505">
        <w:rPr>
          <w:rFonts w:ascii="微軟正黑體" w:eastAsia="微軟正黑體" w:hAnsi="微軟正黑體" w:hint="eastAsia"/>
        </w:rPr>
        <w:t>設定密碼，並填寫姓名、</w:t>
      </w:r>
      <w:r w:rsidRPr="00CF3505">
        <w:rPr>
          <w:rFonts w:ascii="微軟正黑體" w:eastAsia="微軟正黑體" w:hAnsi="微軟正黑體"/>
        </w:rPr>
        <w:t xml:space="preserve">Email </w:t>
      </w:r>
      <w:r w:rsidRPr="00CF3505">
        <w:rPr>
          <w:rFonts w:ascii="微軟正黑體" w:eastAsia="微軟正黑體" w:hAnsi="微軟正黑體" w:hint="eastAsia"/>
        </w:rPr>
        <w:t>等基本資料</w:t>
      </w:r>
    </w:p>
    <w:p w:rsidR="00866E1F" w:rsidRDefault="00CF3505" w:rsidP="00CF3505">
      <w:pPr>
        <w:spacing w:line="0" w:lineRule="atLeast"/>
        <w:rPr>
          <w:rFonts w:ascii="微軟正黑體" w:eastAsia="微軟正黑體" w:hAnsi="微軟正黑體"/>
        </w:rPr>
      </w:pPr>
      <w:r w:rsidRPr="00CF3505">
        <w:rPr>
          <w:rFonts w:ascii="微軟正黑體" w:eastAsia="微軟正黑體" w:hAnsi="微軟正黑體" w:hint="eastAsia"/>
        </w:rPr>
        <w:t>按下「完成註冊」，就恭喜你成為 OPENTIX 的好朋友啦！</w:t>
      </w:r>
    </w:p>
    <w:p w:rsidR="00866E1F" w:rsidRDefault="00866E1F" w:rsidP="00CF3505">
      <w:pPr>
        <w:spacing w:line="0" w:lineRule="atLeast"/>
        <w:rPr>
          <w:rFonts w:ascii="微軟正黑體" w:eastAsia="微軟正黑體" w:hAnsi="微軟正黑體"/>
        </w:rPr>
      </w:pPr>
    </w:p>
    <w:p w:rsidR="00866E1F" w:rsidRDefault="00866E1F" w:rsidP="00CF3505">
      <w:pPr>
        <w:spacing w:line="0" w:lineRule="atLeast"/>
        <w:rPr>
          <w:rFonts w:ascii="微軟正黑體" w:eastAsia="微軟正黑體" w:hAnsi="微軟正黑體"/>
        </w:rPr>
      </w:pPr>
    </w:p>
    <w:p w:rsidR="00866E1F" w:rsidRDefault="00866E1F" w:rsidP="00CF3505">
      <w:pPr>
        <w:spacing w:line="0" w:lineRule="atLeas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lastRenderedPageBreak/>
        <w:drawing>
          <wp:inline distT="0" distB="0" distL="0" distR="0">
            <wp:extent cx="2466000" cy="24660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000" cy="24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2466000" cy="24660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000" cy="24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2466000" cy="24660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000" cy="24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2466000" cy="24660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000" cy="24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505" w:rsidRDefault="00866E1F" w:rsidP="00CF3505">
      <w:pPr>
        <w:spacing w:line="0" w:lineRule="atLeas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2466975" cy="2463110"/>
            <wp:effectExtent l="0" t="0" r="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725" cy="247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2466000" cy="2462138"/>
            <wp:effectExtent l="0" t="0" r="0" b="19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000" cy="246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2466000" cy="2463623"/>
            <wp:effectExtent l="0" t="0" r="0" b="63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000" cy="246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2466000" cy="2462137"/>
            <wp:effectExtent l="0" t="0" r="0" b="190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000" cy="246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E1F" w:rsidRDefault="00866E1F" w:rsidP="00CF3505">
      <w:pPr>
        <w:spacing w:line="0" w:lineRule="atLeast"/>
        <w:rPr>
          <w:rFonts w:ascii="微軟正黑體" w:eastAsia="微軟正黑體" w:hAnsi="微軟正黑體"/>
        </w:rPr>
      </w:pPr>
    </w:p>
    <w:p w:rsidR="00866E1F" w:rsidRDefault="00866E1F" w:rsidP="00CF3505">
      <w:pPr>
        <w:spacing w:line="0" w:lineRule="atLeast"/>
        <w:rPr>
          <w:rFonts w:ascii="微軟正黑體" w:eastAsia="微軟正黑體" w:hAnsi="微軟正黑體"/>
        </w:rPr>
      </w:pPr>
    </w:p>
    <w:p w:rsidR="00866E1F" w:rsidRDefault="00866E1F" w:rsidP="00CF3505">
      <w:pPr>
        <w:spacing w:line="0" w:lineRule="atLeas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收取贈票的說明：</w:t>
      </w:r>
    </w:p>
    <w:p w:rsidR="00866E1F" w:rsidRDefault="00866E1F" w:rsidP="00CF3505">
      <w:pPr>
        <w:spacing w:line="0" w:lineRule="atLeas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本中心會依照報名表單上的</w:t>
      </w:r>
      <w:r>
        <w:rPr>
          <w:rFonts w:ascii="微軟正黑體" w:eastAsia="微軟正黑體" w:hAnsi="微軟正黑體"/>
        </w:rPr>
        <w:t>email(</w:t>
      </w:r>
      <w:r>
        <w:rPr>
          <w:rFonts w:ascii="微軟正黑體" w:eastAsia="微軟正黑體" w:hAnsi="微軟正黑體" w:hint="eastAsia"/>
        </w:rPr>
        <w:t>建議與</w:t>
      </w:r>
      <w:r w:rsidRPr="00CF3505">
        <w:rPr>
          <w:rFonts w:ascii="微軟正黑體" w:eastAsia="微軟正黑體" w:hAnsi="微軟正黑體" w:hint="eastAsia"/>
        </w:rPr>
        <w:t>OPENTIX</w:t>
      </w:r>
      <w:r>
        <w:rPr>
          <w:rFonts w:ascii="微軟正黑體" w:eastAsia="微軟正黑體" w:hAnsi="微軟正黑體" w:hint="eastAsia"/>
        </w:rPr>
        <w:t>的</w:t>
      </w:r>
      <w:r>
        <w:rPr>
          <w:rFonts w:ascii="微軟正黑體" w:eastAsia="微軟正黑體" w:hAnsi="微軟正黑體"/>
        </w:rPr>
        <w:t>email</w:t>
      </w:r>
      <w:r>
        <w:rPr>
          <w:rFonts w:ascii="微軟正黑體" w:eastAsia="微軟正黑體" w:hAnsi="微軟正黑體" w:hint="eastAsia"/>
        </w:rPr>
        <w:t>相同)，發送贈票訊息</w:t>
      </w:r>
      <w:r w:rsidR="00D0534E">
        <w:rPr>
          <w:rFonts w:ascii="微軟正黑體" w:eastAsia="微軟正黑體" w:hAnsi="微軟正黑體" w:hint="eastAsia"/>
        </w:rPr>
        <w:t>與連結，如下圖所示：</w:t>
      </w:r>
    </w:p>
    <w:p w:rsidR="00866E1F" w:rsidRPr="00D0534E" w:rsidRDefault="00D0534E" w:rsidP="00CF3505">
      <w:pPr>
        <w:spacing w:line="0" w:lineRule="atLeast"/>
        <w:rPr>
          <w:rFonts w:ascii="微軟正黑體" w:eastAsia="微軟正黑體" w:hAnsi="微軟正黑體"/>
          <w:color w:val="FF0000"/>
        </w:rPr>
      </w:pPr>
      <w:r>
        <w:rPr>
          <w:rFonts w:ascii="微軟正黑體" w:eastAsia="微軟正黑體" w:hAnsi="微軟正黑體"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826770</wp:posOffset>
            </wp:positionV>
            <wp:extent cx="2323465" cy="5029200"/>
            <wp:effectExtent l="0" t="0" r="635" b="0"/>
            <wp:wrapThrough wrapText="bothSides">
              <wp:wrapPolygon edited="0">
                <wp:start x="0" y="0"/>
                <wp:lineTo x="0" y="21545"/>
                <wp:lineTo x="21488" y="21545"/>
                <wp:lineTo x="21488" y="0"/>
                <wp:lineTo x="0" y="0"/>
              </wp:wrapPolygon>
            </wp:wrapThrough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6E1F" w:rsidRPr="00D0534E">
        <w:rPr>
          <w:rFonts w:ascii="微軟正黑體" w:eastAsia="微軟正黑體" w:hAnsi="微軟正黑體" w:hint="eastAsia"/>
          <w:color w:val="FF0000"/>
        </w:rPr>
        <w:t>＊</w:t>
      </w:r>
      <w:r w:rsidR="00866E1F" w:rsidRPr="00B73837">
        <w:rPr>
          <w:rFonts w:ascii="微軟正黑體" w:eastAsia="微軟正黑體" w:hAnsi="微軟正黑體" w:hint="eastAsia"/>
          <w:color w:val="FF0000"/>
        </w:rPr>
        <w:t>重要提醒：請於收到信件的</w:t>
      </w:r>
      <w:r w:rsidR="00866E1F" w:rsidRPr="00B73837">
        <w:rPr>
          <w:rFonts w:ascii="微軟正黑體" w:eastAsia="微軟正黑體" w:hAnsi="微軟正黑體"/>
          <w:color w:val="FF0000"/>
        </w:rPr>
        <w:t>24</w:t>
      </w:r>
      <w:r w:rsidR="00866E1F" w:rsidRPr="00B73837">
        <w:rPr>
          <w:rFonts w:ascii="微軟正黑體" w:eastAsia="微軟正黑體" w:hAnsi="微軟正黑體" w:hint="eastAsia"/>
          <w:color w:val="FF0000"/>
        </w:rPr>
        <w:t>小時內</w:t>
      </w:r>
      <w:r w:rsidRPr="00B73837">
        <w:rPr>
          <w:rFonts w:ascii="微軟正黑體" w:eastAsia="微軟正黑體" w:hAnsi="微軟正黑體" w:hint="eastAsia"/>
          <w:color w:val="FF0000"/>
        </w:rPr>
        <w:t>領取票券，點擊收票即完成領票</w:t>
      </w:r>
      <w:r w:rsidR="00B73837" w:rsidRPr="00B73837">
        <w:rPr>
          <w:rFonts w:ascii="微軟正黑體" w:eastAsia="微軟正黑體" w:hAnsi="微軟正黑體" w:hint="eastAsia"/>
          <w:color w:val="FF0000"/>
        </w:rPr>
        <w:t>。並於OPENTIX的票券區查詢</w:t>
      </w:r>
      <w:r w:rsidRPr="00B73837">
        <w:rPr>
          <w:rFonts w:ascii="微軟正黑體" w:eastAsia="微軟正黑體" w:hAnsi="微軟正黑體" w:hint="eastAsia"/>
          <w:color w:val="FF0000"/>
        </w:rPr>
        <w:t>。</w:t>
      </w:r>
    </w:p>
    <w:p w:rsidR="00D0534E" w:rsidRDefault="00B73837" w:rsidP="00CF3505">
      <w:pPr>
        <w:spacing w:line="0" w:lineRule="atLeas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2117725</wp:posOffset>
            </wp:positionH>
            <wp:positionV relativeFrom="paragraph">
              <wp:posOffset>2612037</wp:posOffset>
            </wp:positionV>
            <wp:extent cx="2116336" cy="3762375"/>
            <wp:effectExtent l="0" t="0" r="5080" b="0"/>
            <wp:wrapThrough wrapText="bothSides">
              <wp:wrapPolygon edited="0">
                <wp:start x="0" y="0"/>
                <wp:lineTo x="0" y="21509"/>
                <wp:lineTo x="21522" y="21509"/>
                <wp:lineTo x="21522" y="0"/>
                <wp:lineTo x="0" y="0"/>
              </wp:wrapPolygon>
            </wp:wrapThrough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336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356235</wp:posOffset>
            </wp:positionV>
            <wp:extent cx="4274136" cy="2057400"/>
            <wp:effectExtent l="0" t="0" r="6350" b="0"/>
            <wp:wrapThrough wrapText="bothSides">
              <wp:wrapPolygon edited="0">
                <wp:start x="0" y="0"/>
                <wp:lineTo x="0" y="21467"/>
                <wp:lineTo x="21568" y="21467"/>
                <wp:lineTo x="21568" y="0"/>
                <wp:lineTo x="0" y="0"/>
              </wp:wrapPolygon>
            </wp:wrapThrough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136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34E" w:rsidRDefault="00D0534E" w:rsidP="00CF3505">
      <w:pPr>
        <w:spacing w:line="0" w:lineRule="atLeast"/>
        <w:rPr>
          <w:rFonts w:ascii="微軟正黑體" w:eastAsia="微軟正黑體" w:hAnsi="微軟正黑體"/>
        </w:rPr>
      </w:pPr>
    </w:p>
    <w:p w:rsidR="00B73837" w:rsidRDefault="00B73837" w:rsidP="00CF3505">
      <w:pPr>
        <w:spacing w:line="0" w:lineRule="atLeast"/>
        <w:rPr>
          <w:rFonts w:ascii="微軟正黑體" w:eastAsia="微軟正黑體" w:hAnsi="微軟正黑體"/>
        </w:rPr>
      </w:pPr>
    </w:p>
    <w:p w:rsidR="00B73837" w:rsidRDefault="00B73837" w:rsidP="00CF3505">
      <w:pPr>
        <w:spacing w:line="0" w:lineRule="atLeast"/>
        <w:rPr>
          <w:rFonts w:ascii="微軟正黑體" w:eastAsia="微軟正黑體" w:hAnsi="微軟正黑體"/>
        </w:rPr>
      </w:pPr>
    </w:p>
    <w:p w:rsidR="00B73837" w:rsidRDefault="00B73837" w:rsidP="00CF3505">
      <w:pPr>
        <w:spacing w:line="0" w:lineRule="atLeast"/>
        <w:rPr>
          <w:rFonts w:ascii="微軟正黑體" w:eastAsia="微軟正黑體" w:hAnsi="微軟正黑體"/>
        </w:rPr>
      </w:pPr>
    </w:p>
    <w:p w:rsidR="00B73837" w:rsidRDefault="00B73837" w:rsidP="00CF3505">
      <w:pPr>
        <w:spacing w:line="0" w:lineRule="atLeast"/>
        <w:rPr>
          <w:rFonts w:ascii="微軟正黑體" w:eastAsia="微軟正黑體" w:hAnsi="微軟正黑體"/>
        </w:rPr>
      </w:pPr>
    </w:p>
    <w:p w:rsidR="00B73837" w:rsidRDefault="00B73837" w:rsidP="00CF3505">
      <w:pPr>
        <w:spacing w:line="0" w:lineRule="atLeast"/>
        <w:rPr>
          <w:rFonts w:ascii="微軟正黑體" w:eastAsia="微軟正黑體" w:hAnsi="微軟正黑體"/>
        </w:rPr>
      </w:pPr>
    </w:p>
    <w:p w:rsidR="00B73837" w:rsidRDefault="00B73837" w:rsidP="00CF3505">
      <w:pPr>
        <w:spacing w:line="0" w:lineRule="atLeast"/>
        <w:rPr>
          <w:rFonts w:ascii="微軟正黑體" w:eastAsia="微軟正黑體" w:hAnsi="微軟正黑體"/>
        </w:rPr>
      </w:pPr>
    </w:p>
    <w:p w:rsidR="00B73837" w:rsidRDefault="00B73837" w:rsidP="00CF3505">
      <w:pPr>
        <w:spacing w:line="0" w:lineRule="atLeast"/>
        <w:rPr>
          <w:rFonts w:ascii="微軟正黑體" w:eastAsia="微軟正黑體" w:hAnsi="微軟正黑體"/>
        </w:rPr>
      </w:pPr>
    </w:p>
    <w:p w:rsidR="00B73837" w:rsidRDefault="00B73837" w:rsidP="00CF3505">
      <w:pPr>
        <w:spacing w:line="0" w:lineRule="atLeast"/>
        <w:rPr>
          <w:rFonts w:ascii="微軟正黑體" w:eastAsia="微軟正黑體" w:hAnsi="微軟正黑體"/>
        </w:rPr>
      </w:pPr>
    </w:p>
    <w:p w:rsidR="00B73837" w:rsidRDefault="00B73837" w:rsidP="00CF3505">
      <w:pPr>
        <w:spacing w:line="0" w:lineRule="atLeast"/>
        <w:rPr>
          <w:rFonts w:ascii="微軟正黑體" w:eastAsia="微軟正黑體" w:hAnsi="微軟正黑體"/>
        </w:rPr>
      </w:pPr>
    </w:p>
    <w:p w:rsidR="00B73837" w:rsidRDefault="00B73837" w:rsidP="00CF3505">
      <w:pPr>
        <w:spacing w:line="0" w:lineRule="atLeast"/>
        <w:rPr>
          <w:rFonts w:ascii="微軟正黑體" w:eastAsia="微軟正黑體" w:hAnsi="微軟正黑體"/>
        </w:rPr>
      </w:pPr>
    </w:p>
    <w:p w:rsidR="00B73837" w:rsidRDefault="00B73837" w:rsidP="00CF3505">
      <w:pPr>
        <w:spacing w:line="0" w:lineRule="atLeast"/>
        <w:rPr>
          <w:rFonts w:ascii="微軟正黑體" w:eastAsia="微軟正黑體" w:hAnsi="微軟正黑體"/>
        </w:rPr>
      </w:pPr>
    </w:p>
    <w:p w:rsidR="00B73837" w:rsidRDefault="00B73837" w:rsidP="00CF3505">
      <w:pPr>
        <w:spacing w:line="0" w:lineRule="atLeast"/>
        <w:rPr>
          <w:rFonts w:ascii="微軟正黑體" w:eastAsia="微軟正黑體" w:hAnsi="微軟正黑體"/>
        </w:rPr>
      </w:pPr>
    </w:p>
    <w:p w:rsidR="00B73837" w:rsidRDefault="00B73837" w:rsidP="00CF3505">
      <w:pPr>
        <w:spacing w:line="0" w:lineRule="atLeast"/>
        <w:rPr>
          <w:rFonts w:ascii="微軟正黑體" w:eastAsia="微軟正黑體" w:hAnsi="微軟正黑體"/>
        </w:rPr>
      </w:pPr>
    </w:p>
    <w:p w:rsidR="00B73837" w:rsidRDefault="00B73837" w:rsidP="00CF3505">
      <w:pPr>
        <w:spacing w:line="0" w:lineRule="atLeast"/>
        <w:rPr>
          <w:rFonts w:ascii="微軟正黑體" w:eastAsia="微軟正黑體" w:hAnsi="微軟正黑體"/>
        </w:rPr>
      </w:pPr>
    </w:p>
    <w:p w:rsidR="00B73837" w:rsidRDefault="00B73837" w:rsidP="00CF3505">
      <w:pPr>
        <w:spacing w:line="0" w:lineRule="atLeas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演出觀看方式：</w:t>
      </w:r>
    </w:p>
    <w:p w:rsidR="00B73837" w:rsidRPr="00B73837" w:rsidRDefault="00B73837" w:rsidP="00CF3505">
      <w:pPr>
        <w:spacing w:line="0" w:lineRule="atLeast"/>
        <w:rPr>
          <w:rFonts w:ascii="微軟正黑體" w:eastAsia="微軟正黑體" w:hAnsi="微軟正黑體"/>
        </w:rPr>
      </w:pPr>
      <w:r w:rsidRPr="00B73837">
        <w:rPr>
          <w:rFonts w:ascii="微軟正黑體" w:eastAsia="微軟正黑體" w:hAnsi="微軟正黑體" w:hint="eastAsia"/>
        </w:rPr>
        <w:t>請先至「</w:t>
      </w:r>
      <w:hyperlink r:id="rId20" w:history="1">
        <w:r w:rsidRPr="00B73837">
          <w:rPr>
            <w:rStyle w:val="a3"/>
            <w:rFonts w:ascii="微軟正黑體" w:eastAsia="微軟正黑體" w:hAnsi="微軟正黑體" w:hint="eastAsia"/>
          </w:rPr>
          <w:t>OPENTIX Live 觀看環境檢測站</w:t>
        </w:r>
      </w:hyperlink>
      <w:r w:rsidRPr="00B73837">
        <w:rPr>
          <w:rFonts w:ascii="微軟正黑體" w:eastAsia="微軟正黑體" w:hAnsi="微軟正黑體" w:hint="eastAsia"/>
        </w:rPr>
        <w:t>」確認您的「觀看裝置」與「網路速度」符合平台建議規格，以利獲得最佳觀賞體驗。</w:t>
      </w:r>
    </w:p>
    <w:p w:rsidR="00B73837" w:rsidRPr="00B73837" w:rsidRDefault="00B73837" w:rsidP="00CF3505">
      <w:pPr>
        <w:spacing w:line="0" w:lineRule="atLeast"/>
        <w:rPr>
          <w:rFonts w:ascii="微軟正黑體" w:eastAsia="微軟正黑體" w:hAnsi="微軟正黑體"/>
          <w:color w:val="FF0000"/>
        </w:rPr>
      </w:pPr>
      <w:r w:rsidRPr="00E87918">
        <w:rPr>
          <w:rFonts w:ascii="微軟正黑體" w:eastAsia="微軟正黑體" w:hAnsi="微軟正黑體" w:hint="eastAsia"/>
          <w:color w:val="FF0000"/>
          <w:highlight w:val="lightGray"/>
        </w:rPr>
        <w:t>演出當天於演出時間點選該票券即可進入線上影廳一起搖擺囉！！</w:t>
      </w:r>
    </w:p>
    <w:sectPr w:rsidR="00B73837" w:rsidRPr="00B73837" w:rsidSect="00866E1F">
      <w:pgSz w:w="11900" w:h="16840"/>
      <w:pgMar w:top="628" w:right="1800" w:bottom="446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61C2" w:rsidRDefault="000161C2" w:rsidP="00652CAE">
      <w:r>
        <w:separator/>
      </w:r>
    </w:p>
  </w:endnote>
  <w:endnote w:type="continuationSeparator" w:id="0">
    <w:p w:rsidR="000161C2" w:rsidRDefault="000161C2" w:rsidP="00652C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61C2" w:rsidRDefault="000161C2" w:rsidP="00652CAE">
      <w:r>
        <w:separator/>
      </w:r>
    </w:p>
  </w:footnote>
  <w:footnote w:type="continuationSeparator" w:id="0">
    <w:p w:rsidR="000161C2" w:rsidRDefault="000161C2" w:rsidP="00652CA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17F92"/>
    <w:rsid w:val="000161C2"/>
    <w:rsid w:val="00117F92"/>
    <w:rsid w:val="002A29CA"/>
    <w:rsid w:val="004D7813"/>
    <w:rsid w:val="00552310"/>
    <w:rsid w:val="005E1C34"/>
    <w:rsid w:val="00621911"/>
    <w:rsid w:val="00652CAE"/>
    <w:rsid w:val="00797DFE"/>
    <w:rsid w:val="00866E1F"/>
    <w:rsid w:val="00874452"/>
    <w:rsid w:val="00883660"/>
    <w:rsid w:val="00B73837"/>
    <w:rsid w:val="00CA4475"/>
    <w:rsid w:val="00CF3505"/>
    <w:rsid w:val="00D0534E"/>
    <w:rsid w:val="00D72067"/>
    <w:rsid w:val="00D86DE7"/>
    <w:rsid w:val="00E87918"/>
    <w:rsid w:val="00FF42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81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97DF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97DFE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874452"/>
    <w:rPr>
      <w:color w:val="954F72" w:themeColor="followed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652C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652CAE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652C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652CAE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652C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652CA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5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2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091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6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6845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8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7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50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4908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68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r.link/bqR4c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opentix.life/register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hyperlink" Target="https://www.opentix.life/article/1426793508521984000" TargetMode="External"/><Relationship Id="rId1" Type="http://schemas.openxmlformats.org/officeDocument/2006/relationships/styles" Target="styles.xml"/><Relationship Id="rId6" Type="http://schemas.openxmlformats.org/officeDocument/2006/relationships/hyperlink" Target="https://forms.gle/UkfVpcfhui4JfLiM9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184</Words>
  <Characters>1050</Characters>
  <Application>Microsoft Office Word</Application>
  <DocSecurity>0</DocSecurity>
  <Lines>8</Lines>
  <Paragraphs>2</Paragraphs>
  <ScaleCrop>false</ScaleCrop>
  <Company/>
  <LinksUpToDate>false</LinksUpToDate>
  <CharactersWithSpaces>1232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黃珮婕 HUANG Pei-jie</dc:creator>
  <cp:lastModifiedBy>lee2</cp:lastModifiedBy>
  <cp:revision>2</cp:revision>
  <dcterms:created xsi:type="dcterms:W3CDTF">2021-08-20T07:51:00Z</dcterms:created>
  <dcterms:modified xsi:type="dcterms:W3CDTF">2021-08-20T07:51:00Z</dcterms:modified>
</cp:coreProperties>
</file>