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83" w:rsidRPr="00665CFA" w:rsidRDefault="00C47583" w:rsidP="00665CFA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 w:rsidRPr="00665CFA">
        <w:rPr>
          <w:rFonts w:ascii="微軟正黑體" w:eastAsia="微軟正黑體" w:hAnsi="微軟正黑體" w:hint="eastAsia"/>
          <w:b/>
          <w:sz w:val="36"/>
        </w:rPr>
        <w:t>特定體育團體建立運動教練(裁判)資格檢定及管理辦法</w:t>
      </w:r>
    </w:p>
    <w:p w:rsidR="00C47583" w:rsidRPr="00665CFA" w:rsidRDefault="00C47583" w:rsidP="00665CFA">
      <w:pPr>
        <w:adjustRightInd w:val="0"/>
        <w:snapToGrid w:val="0"/>
        <w:jc w:val="center"/>
        <w:rPr>
          <w:rFonts w:ascii="微軟正黑體" w:eastAsia="微軟正黑體" w:hAnsi="微軟正黑體"/>
          <w:sz w:val="32"/>
        </w:rPr>
      </w:pPr>
      <w:r w:rsidRPr="00665CFA">
        <w:rPr>
          <w:rFonts w:ascii="微軟正黑體" w:eastAsia="微軟正黑體" w:hAnsi="微軟正黑體" w:hint="eastAsia"/>
          <w:b/>
          <w:sz w:val="36"/>
        </w:rPr>
        <w:t>第九條、第九條之一、第十條修正條文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65CFA" w:rsidTr="00665CFA">
        <w:trPr>
          <w:trHeight w:val="4875"/>
        </w:trPr>
        <w:tc>
          <w:tcPr>
            <w:tcW w:w="9493" w:type="dxa"/>
          </w:tcPr>
          <w:p w:rsidR="00C47583" w:rsidRDefault="00C47583" w:rsidP="00665CFA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379C0584" wp14:editId="778C6E12">
                  <wp:extent cx="5619750" cy="315231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613" cy="317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CFA" w:rsidTr="00665CFA">
        <w:tc>
          <w:tcPr>
            <w:tcW w:w="9493" w:type="dxa"/>
          </w:tcPr>
          <w:p w:rsidR="00C47583" w:rsidRDefault="00C47583">
            <w:r>
              <w:rPr>
                <w:noProof/>
              </w:rPr>
              <w:drawing>
                <wp:inline distT="0" distB="0" distL="0" distR="0">
                  <wp:extent cx="5579745" cy="2733675"/>
                  <wp:effectExtent l="0" t="0" r="190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352" cy="282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CFA" w:rsidTr="00665CFA">
        <w:tc>
          <w:tcPr>
            <w:tcW w:w="9493" w:type="dxa"/>
          </w:tcPr>
          <w:p w:rsidR="00C47583" w:rsidRDefault="00C47583">
            <w:r>
              <w:rPr>
                <w:rFonts w:hint="eastAsia"/>
                <w:noProof/>
              </w:rPr>
              <w:drawing>
                <wp:inline distT="0" distB="0" distL="0" distR="0">
                  <wp:extent cx="5787390" cy="2562225"/>
                  <wp:effectExtent l="0" t="0" r="381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" r="-1" b="5396"/>
                          <a:stretch/>
                        </pic:blipFill>
                        <pic:spPr bwMode="auto">
                          <a:xfrm>
                            <a:off x="0" y="0"/>
                            <a:ext cx="5807608" cy="257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A36" w:rsidRPr="006E4A87" w:rsidRDefault="00DB2B4C" w:rsidP="006E4A87">
      <w:pPr>
        <w:adjustRightInd w:val="0"/>
        <w:snapToGrid w:val="0"/>
        <w:rPr>
          <w:rFonts w:ascii="微軟正黑體" w:eastAsia="微軟正黑體" w:hAnsi="微軟正黑體"/>
        </w:rPr>
      </w:pPr>
      <w:r w:rsidRPr="006E4A87">
        <w:rPr>
          <w:rFonts w:ascii="微軟正黑體" w:eastAsia="微軟正黑體" w:hAnsi="微軟正黑體" w:hint="eastAsia"/>
        </w:rPr>
        <w:t>特定體育團體</w:t>
      </w:r>
      <w:r w:rsidR="00C779B2" w:rsidRPr="006E4A87">
        <w:rPr>
          <w:rFonts w:ascii="微軟正黑體" w:eastAsia="微軟正黑體" w:hAnsi="微軟正黑體" w:hint="eastAsia"/>
        </w:rPr>
        <w:t>核發各級教練(裁判)證照</w:t>
      </w:r>
      <w:r w:rsidR="00597C16">
        <w:rPr>
          <w:rFonts w:ascii="微軟正黑體" w:eastAsia="微軟正黑體" w:hAnsi="微軟正黑體" w:hint="eastAsia"/>
        </w:rPr>
        <w:t>效期</w:t>
      </w:r>
      <w:bookmarkStart w:id="0" w:name="_GoBack"/>
      <w:bookmarkEnd w:id="0"/>
      <w:r w:rsidR="00C779B2" w:rsidRPr="006E4A87">
        <w:rPr>
          <w:rFonts w:ascii="微軟正黑體" w:eastAsia="微軟正黑體" w:hAnsi="微軟正黑體" w:hint="eastAsia"/>
        </w:rPr>
        <w:t>之展延規定。</w:t>
      </w:r>
    </w:p>
    <w:p w:rsidR="00971CA3" w:rsidRPr="006E4A87" w:rsidRDefault="00971CA3" w:rsidP="006E4A87">
      <w:pPr>
        <w:adjustRightInd w:val="0"/>
        <w:snapToGrid w:val="0"/>
        <w:rPr>
          <w:rFonts w:ascii="微軟正黑體" w:eastAsia="微軟正黑體" w:hAnsi="微軟正黑體"/>
        </w:rPr>
      </w:pPr>
      <w:r w:rsidRPr="006E4A87">
        <w:rPr>
          <w:rFonts w:ascii="微軟正黑體" w:eastAsia="微軟正黑體" w:hAnsi="微軟正黑體" w:hint="eastAsia"/>
        </w:rPr>
        <w:t>前述兩項規定適用對象之教練(裁判)證照效期均展延至114年12月31日止，符合上述條件</w:t>
      </w:r>
      <w:r w:rsidR="00C05D17" w:rsidRPr="006E4A87">
        <w:rPr>
          <w:rFonts w:ascii="微軟正黑體" w:eastAsia="微軟正黑體" w:hAnsi="微軟正黑體" w:hint="eastAsia"/>
        </w:rPr>
        <w:t>者</w:t>
      </w:r>
      <w:r w:rsidRPr="006E4A87">
        <w:rPr>
          <w:rFonts w:ascii="微軟正黑體" w:eastAsia="微軟正黑體" w:hAnsi="微軟正黑體" w:hint="eastAsia"/>
        </w:rPr>
        <w:t>，得向特定</w:t>
      </w:r>
      <w:r w:rsidR="00C05D17" w:rsidRPr="006E4A87">
        <w:rPr>
          <w:rFonts w:ascii="微軟正黑體" w:eastAsia="微軟正黑體" w:hAnsi="微軟正黑體" w:hint="eastAsia"/>
        </w:rPr>
        <w:t>體育團體申請教練(裁判)證照效期之展延，每次展延期間為4年。</w:t>
      </w:r>
    </w:p>
    <w:sectPr w:rsidR="00971CA3" w:rsidRPr="006E4A87" w:rsidSect="00A90F0F">
      <w:pgSz w:w="11906" w:h="16838"/>
      <w:pgMar w:top="284" w:right="1276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611" w:rsidRDefault="00E61611" w:rsidP="00597C16">
      <w:r>
        <w:separator/>
      </w:r>
    </w:p>
  </w:endnote>
  <w:endnote w:type="continuationSeparator" w:id="0">
    <w:p w:rsidR="00E61611" w:rsidRDefault="00E61611" w:rsidP="0059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611" w:rsidRDefault="00E61611" w:rsidP="00597C16">
      <w:r>
        <w:separator/>
      </w:r>
    </w:p>
  </w:footnote>
  <w:footnote w:type="continuationSeparator" w:id="0">
    <w:p w:rsidR="00E61611" w:rsidRDefault="00E61611" w:rsidP="00597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83"/>
    <w:rsid w:val="002A436D"/>
    <w:rsid w:val="003D5A36"/>
    <w:rsid w:val="00597C16"/>
    <w:rsid w:val="00665CFA"/>
    <w:rsid w:val="006E4A87"/>
    <w:rsid w:val="00844DD3"/>
    <w:rsid w:val="00971CA3"/>
    <w:rsid w:val="00A90F0F"/>
    <w:rsid w:val="00C05D17"/>
    <w:rsid w:val="00C47583"/>
    <w:rsid w:val="00C779B2"/>
    <w:rsid w:val="00DB2B4C"/>
    <w:rsid w:val="00E6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179B7"/>
  <w15:chartTrackingRefBased/>
  <w15:docId w15:val="{34E5A764-8613-4AF2-82BA-E238C952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7C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7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7C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2022-08-05T07:38:00Z</dcterms:created>
  <dcterms:modified xsi:type="dcterms:W3CDTF">2022-08-05T08:09:00Z</dcterms:modified>
</cp:coreProperties>
</file>